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8DA9B" w14:textId="77777777" w:rsidR="003F5321" w:rsidRDefault="00000000">
      <w:pPr>
        <w:jc w:val="center"/>
      </w:pPr>
      <w:r>
        <w:rPr>
          <w:b/>
          <w:sz w:val="36"/>
        </w:rPr>
        <w:t>MATERI WORKSHOP</w:t>
      </w:r>
      <w:r>
        <w:rPr>
          <w:b/>
          <w:sz w:val="36"/>
        </w:rPr>
        <w:br/>
        <w:t>METODE PEMBELAJARAN PROJECT BASED LEARNING (PjBL) DI SMK</w:t>
      </w:r>
    </w:p>
    <w:p w14:paraId="337724F5" w14:textId="77777777" w:rsidR="003F5321" w:rsidRDefault="00000000">
      <w:pPr>
        <w:jc w:val="center"/>
      </w:pPr>
      <w:r>
        <w:rPr>
          <w:i/>
        </w:rPr>
        <w:t>Disusun untuk Pengawas Sekolah SMK</w:t>
      </w:r>
    </w:p>
    <w:p w14:paraId="7CD18AC4" w14:textId="77777777" w:rsidR="003F5321" w:rsidRDefault="00000000">
      <w:r>
        <w:rPr>
          <w:b/>
          <w:sz w:val="28"/>
        </w:rPr>
        <w:t>A. Latar Belakang</w:t>
      </w:r>
    </w:p>
    <w:p w14:paraId="0DC57126" w14:textId="77777777" w:rsidR="003F5321" w:rsidRDefault="00000000" w:rsidP="00C3133B">
      <w:pPr>
        <w:jc w:val="both"/>
      </w:pPr>
      <w:r>
        <w:t>Pembelajaran Project Based Learning (PjBL) merupakan model pembelajaran yang menempatkan peserta didik sebagai pusat pembelajaran melalui kegiatan proyek yang kontekstual, kolaboratif, dan menghasilkan produk nyata. Dalam konteks SMK, PjBL sangat relevan karena mendukung penguatan kompetensi vokasi, keterampilan abad 21, dan kesiapan kerja peserta didik.</w:t>
      </w:r>
    </w:p>
    <w:p w14:paraId="6A9280AA" w14:textId="77777777" w:rsidR="003F5321" w:rsidRDefault="00000000">
      <w:r>
        <w:rPr>
          <w:b/>
          <w:sz w:val="28"/>
        </w:rPr>
        <w:t>B. Tujuan Workshop</w:t>
      </w:r>
    </w:p>
    <w:p w14:paraId="115EED00" w14:textId="77777777" w:rsidR="003F5321" w:rsidRDefault="00000000">
      <w:r>
        <w:t>1. Memahami konsep dan karakteristik PjBL.</w:t>
      </w:r>
      <w:r>
        <w:br/>
        <w:t>2. Menganalisis langkah-langkah implementasi PjBL di SMK.</w:t>
      </w:r>
      <w:r>
        <w:br/>
        <w:t>3. Menyusun perangkat ajar berbasis PjBL.</w:t>
      </w:r>
      <w:r>
        <w:br/>
        <w:t>4. Mengembangkan asesmen proyek dan rubrik penilaian.</w:t>
      </w:r>
      <w:r>
        <w:br/>
        <w:t>5. Mengintegrasikan Teaching Factory dan dunia kerja dalam pembelajaran.</w:t>
      </w:r>
    </w:p>
    <w:p w14:paraId="01B6DA6B" w14:textId="77777777" w:rsidR="003F5321" w:rsidRDefault="00000000">
      <w:r>
        <w:rPr>
          <w:b/>
          <w:sz w:val="28"/>
        </w:rPr>
        <w:t>C. Konsep Dasar PjBL</w:t>
      </w:r>
    </w:p>
    <w:p w14:paraId="5EE5DDF0" w14:textId="77777777" w:rsidR="003F5321" w:rsidRDefault="00000000">
      <w:r>
        <w:t>Project Based Learning adalah model pembelajaran yang menggunakan proyek/kegiatan sebagai inti pembelajaran untuk mencapai kompetensi tertentu. Peserta didik melakukan investigasi, pemecahan masalah, kolaborasi, dan menghasilkan produk nyata.</w:t>
      </w:r>
    </w:p>
    <w:p w14:paraId="33801A54" w14:textId="77777777" w:rsidR="003F5321" w:rsidRDefault="00000000">
      <w:r>
        <w:rPr>
          <w:b/>
          <w:sz w:val="28"/>
        </w:rPr>
        <w:t>D. Karakteristik PjBL</w:t>
      </w:r>
    </w:p>
    <w:p w14:paraId="547EE6B3" w14:textId="77777777" w:rsidR="003F5321" w:rsidRDefault="00000000">
      <w:r>
        <w:t>1. Berpusat pada peserta didik.</w:t>
      </w:r>
      <w:r>
        <w:br/>
        <w:t>2. Berbasis masalah nyata.</w:t>
      </w:r>
      <w:r>
        <w:br/>
        <w:t>3. Menghasilkan produk atau karya.</w:t>
      </w:r>
      <w:r>
        <w:br/>
        <w:t>4. Mengembangkan kolaborasi dan komunikasi.</w:t>
      </w:r>
      <w:r>
        <w:br/>
        <w:t>5. Mendorong kreativitas dan berpikir kritis.</w:t>
      </w:r>
      <w:r>
        <w:br/>
        <w:t>6. Mengintegrasikan berbagai kompetensi.</w:t>
      </w:r>
    </w:p>
    <w:p w14:paraId="2365473B" w14:textId="77777777" w:rsidR="003F5321" w:rsidRDefault="00000000">
      <w:r>
        <w:rPr>
          <w:b/>
          <w:sz w:val="28"/>
        </w:rPr>
        <w:t>E. Manfaat PjBL di SMK</w:t>
      </w:r>
    </w:p>
    <w:p w14:paraId="7F6A72FA" w14:textId="77777777" w:rsidR="003F5321" w:rsidRDefault="00000000">
      <w:r>
        <w:t>1. Menghubungkan teori dan praktik.</w:t>
      </w:r>
      <w:r>
        <w:br/>
        <w:t>2. Mengembangkan keterampilan kerja.</w:t>
      </w:r>
      <w:r>
        <w:br/>
        <w:t>3. Meningkatkan motivasi belajar.</w:t>
      </w:r>
      <w:r>
        <w:br/>
        <w:t>4. Membiasakan budaya kerja industri.</w:t>
      </w:r>
      <w:r>
        <w:br/>
      </w:r>
      <w:r>
        <w:lastRenderedPageBreak/>
        <w:t>5. Meningkatkan kemampuan problem solving.</w:t>
      </w:r>
      <w:r>
        <w:br/>
        <w:t>6. Mendukung profil lulusan yang kompeten dan adaptif.</w:t>
      </w:r>
    </w:p>
    <w:p w14:paraId="31C9EB24" w14:textId="77777777" w:rsidR="003F5321" w:rsidRDefault="00000000">
      <w:r>
        <w:rPr>
          <w:b/>
          <w:sz w:val="28"/>
        </w:rPr>
        <w:t>F. Langkah-Langkah PjBL</w:t>
      </w:r>
    </w:p>
    <w:p w14:paraId="2A4E838B" w14:textId="77777777" w:rsidR="003F5321" w:rsidRDefault="00000000">
      <w:r>
        <w:t>1. Menentukan pertanyaan mendasar.</w:t>
      </w:r>
      <w:r>
        <w:br/>
        <w:t>2. Mendesain perencanaan proyek.</w:t>
      </w:r>
      <w:r>
        <w:br/>
        <w:t>3. Menyusun jadwal kegiatan.</w:t>
      </w:r>
      <w:r>
        <w:br/>
        <w:t>4. Memonitor aktivitas dan perkembangan proyek.</w:t>
      </w:r>
      <w:r>
        <w:br/>
        <w:t>5. Menguji hasil proyek.</w:t>
      </w:r>
      <w:r>
        <w:br/>
        <w:t>6. Mengevaluasi pengalaman belajar.</w:t>
      </w:r>
    </w:p>
    <w:p w14:paraId="21193F91" w14:textId="77777777" w:rsidR="003F5321" w:rsidRDefault="00000000">
      <w:r>
        <w:rPr>
          <w:b/>
          <w:sz w:val="28"/>
        </w:rPr>
        <w:t>G. Peran Guru dalam PjBL</w:t>
      </w:r>
    </w:p>
    <w:p w14:paraId="60A86FDF" w14:textId="77777777" w:rsidR="003F5321" w:rsidRDefault="00000000">
      <w:r>
        <w:t>Guru berperan sebagai fasilitator, motivator, pembimbing, evaluator, dan mitra belajar yang membantu peserta didik menyelesaikan proyek secara mandiri dan kolaboratif.</w:t>
      </w:r>
    </w:p>
    <w:p w14:paraId="38D8A1D1" w14:textId="77777777" w:rsidR="003F5321" w:rsidRDefault="00000000">
      <w:r>
        <w:rPr>
          <w:b/>
          <w:sz w:val="28"/>
        </w:rPr>
        <w:t>H. Contoh Implementasi PjBL di SMK</w:t>
      </w:r>
    </w:p>
    <w:p w14:paraId="69C4A6AA" w14:textId="77777777" w:rsidR="003F5321" w:rsidRDefault="00000000">
      <w:r>
        <w:t>• Teknik Komputer dan Jaringan: Membuat jaringan internet mini sekolah.</w:t>
      </w:r>
      <w:r>
        <w:br/>
        <w:t>• Tata Boga: Produksi dan pemasaran makanan sehat.</w:t>
      </w:r>
      <w:r>
        <w:br/>
        <w:t>• Multimedia: Pembuatan video promosi sekolah.</w:t>
      </w:r>
      <w:r>
        <w:br/>
        <w:t>• Otomotif: Servis dan perawatan kendaraan.</w:t>
      </w:r>
      <w:r>
        <w:br/>
        <w:t>• Akuntansi: Penyusunan laporan keuangan UMKM.</w:t>
      </w:r>
    </w:p>
    <w:p w14:paraId="383ABC7F" w14:textId="77777777" w:rsidR="003F5321" w:rsidRDefault="00000000">
      <w:r>
        <w:rPr>
          <w:b/>
          <w:sz w:val="28"/>
        </w:rPr>
        <w:t>I. Penyusunan Modul/RPP Berbasis PjBL</w:t>
      </w:r>
    </w:p>
    <w:p w14:paraId="405E2DD4" w14:textId="77777777" w:rsidR="003F5321" w:rsidRDefault="00000000">
      <w:r>
        <w:t>Komponen utama:</w:t>
      </w:r>
      <w:r>
        <w:br/>
        <w:t>1. Identitas pembelajaran.</w:t>
      </w:r>
      <w:r>
        <w:br/>
        <w:t>2. Capaian pembelajaran.</w:t>
      </w:r>
      <w:r>
        <w:br/>
        <w:t>3. Tujuan pembelajaran.</w:t>
      </w:r>
      <w:r>
        <w:br/>
        <w:t>4. Pertanyaan pemantik.</w:t>
      </w:r>
      <w:r>
        <w:br/>
        <w:t>5. Langkah kegiatan proyek.</w:t>
      </w:r>
      <w:r>
        <w:br/>
        <w:t>6. Asesmen diagnostik, formatif, dan sumatif.</w:t>
      </w:r>
      <w:r>
        <w:br/>
        <w:t>7. Rubrik penilaian proyek.</w:t>
      </w:r>
    </w:p>
    <w:p w14:paraId="7810E1BF" w14:textId="77777777" w:rsidR="003F5321" w:rsidRDefault="00000000">
      <w:r>
        <w:rPr>
          <w:b/>
          <w:sz w:val="28"/>
        </w:rPr>
        <w:t>J. Penilaian dalam PjBL</w:t>
      </w:r>
    </w:p>
    <w:p w14:paraId="3AB16462" w14:textId="77777777" w:rsidR="003F5321" w:rsidRDefault="00000000">
      <w:r>
        <w:t>Penilaian dilakukan secara autentik meliputi:</w:t>
      </w:r>
      <w:r>
        <w:br/>
        <w:t>1. Penilaian proses.</w:t>
      </w:r>
      <w:r>
        <w:br/>
        <w:t>2. Penilaian produk.</w:t>
      </w:r>
      <w:r>
        <w:br/>
        <w:t>3. Penilaian presentasi.</w:t>
      </w:r>
      <w:r>
        <w:br/>
        <w:t>4. Penilaian sikap dan kolaborasi.</w:t>
      </w:r>
      <w:r>
        <w:br/>
        <w:t>5. Refleksi peserta didik.</w:t>
      </w:r>
    </w:p>
    <w:p w14:paraId="4264D127" w14:textId="77777777" w:rsidR="003F5321" w:rsidRDefault="00000000">
      <w:r>
        <w:rPr>
          <w:b/>
          <w:sz w:val="28"/>
        </w:rPr>
        <w:t>K. Contoh Rubrik Penilaian Proyek</w:t>
      </w:r>
    </w:p>
    <w:p w14:paraId="30B89EEF" w14:textId="77777777" w:rsidR="003F5321" w:rsidRDefault="00000000">
      <w:r>
        <w:lastRenderedPageBreak/>
        <w:t>Aspek yang dinilai:</w:t>
      </w:r>
      <w:r>
        <w:br/>
        <w:t>• Perencanaan proyek.</w:t>
      </w:r>
      <w:r>
        <w:br/>
        <w:t>• Kreativitas.</w:t>
      </w:r>
      <w:r>
        <w:br/>
        <w:t>• Ketepatan waktu.</w:t>
      </w:r>
      <w:r>
        <w:br/>
        <w:t>• Kualitas produk.</w:t>
      </w:r>
      <w:r>
        <w:br/>
        <w:t>• Kerja sama tim.</w:t>
      </w:r>
      <w:r>
        <w:br/>
        <w:t>• Presentasi hasil.</w:t>
      </w:r>
    </w:p>
    <w:p w14:paraId="35B60187" w14:textId="77777777" w:rsidR="003F5321" w:rsidRDefault="00000000">
      <w:r>
        <w:rPr>
          <w:b/>
          <w:sz w:val="28"/>
        </w:rPr>
        <w:t>L. Strategi Sukses Implementasi PjBL di SMK</w:t>
      </w:r>
    </w:p>
    <w:p w14:paraId="2265758E" w14:textId="77777777" w:rsidR="003F5321" w:rsidRDefault="00000000">
      <w:r>
        <w:t>1. Memilih proyek yang relevan dengan dunia kerja.</w:t>
      </w:r>
      <w:r>
        <w:br/>
        <w:t>2. Mengintegrasikan Teaching Factory.</w:t>
      </w:r>
      <w:r>
        <w:br/>
        <w:t>3. Membangun kolaborasi dengan industri.</w:t>
      </w:r>
      <w:r>
        <w:br/>
        <w:t>4. Mengoptimalkan teknologi digital.</w:t>
      </w:r>
      <w:r>
        <w:br/>
        <w:t>5. Melakukan refleksi dan perbaikan berkelanjutan.</w:t>
      </w:r>
    </w:p>
    <w:p w14:paraId="295B9670" w14:textId="77777777" w:rsidR="003F5321" w:rsidRDefault="00000000">
      <w:r>
        <w:rPr>
          <w:b/>
          <w:sz w:val="28"/>
        </w:rPr>
        <w:t>M. Simulasi Workshop</w:t>
      </w:r>
    </w:p>
    <w:p w14:paraId="39A715F6" w14:textId="77777777" w:rsidR="003F5321" w:rsidRDefault="00000000">
      <w:r>
        <w:t>Peserta workshop dibagi menjadi kelompok sesuai bidang keahlian untuk menyusun:</w:t>
      </w:r>
      <w:r>
        <w:br/>
        <w:t>1. Ide proyek.</w:t>
      </w:r>
      <w:r>
        <w:br/>
        <w:t>2. Alur kegiatan.</w:t>
      </w:r>
      <w:r>
        <w:br/>
        <w:t>3. Modul ajar PjBL.</w:t>
      </w:r>
      <w:r>
        <w:br/>
        <w:t>4. Rubrik penilaian.</w:t>
      </w:r>
      <w:r>
        <w:br/>
        <w:t>5. Presentasi hasil kerja kelompok.</w:t>
      </w:r>
    </w:p>
    <w:p w14:paraId="5A025EF3" w14:textId="77777777" w:rsidR="003F5321" w:rsidRDefault="00000000">
      <w:r>
        <w:rPr>
          <w:b/>
          <w:sz w:val="28"/>
        </w:rPr>
        <w:t>N. Penutup</w:t>
      </w:r>
    </w:p>
    <w:p w14:paraId="28016F4A" w14:textId="77777777" w:rsidR="003F5321" w:rsidRDefault="00000000">
      <w:r>
        <w:t>PjBL merupakan pendekatan pembelajaran yang sangat sesuai diterapkan di SMK karena mampu mengintegrasikan pengetahuan, keterampilan, dan sikap kerja. Melalui workshop ini diharapkan guru mampu menerapkan pembelajaran yang aktif, kreatif, kolaboratif, dan relevan dengan kebutuhan dunia kerja.</w:t>
      </w:r>
    </w:p>
    <w:p w14:paraId="5A1729A5" w14:textId="77777777" w:rsidR="003F5321" w:rsidRDefault="00000000">
      <w:r>
        <w:br w:type="page"/>
      </w:r>
    </w:p>
    <w:p w14:paraId="45A58EE2" w14:textId="77777777" w:rsidR="003F5321" w:rsidRDefault="00000000">
      <w:r>
        <w:rPr>
          <w:b/>
          <w:sz w:val="28"/>
        </w:rPr>
        <w:lastRenderedPageBreak/>
        <w:t>Lampiran: Contoh Alur PjBL</w:t>
      </w:r>
    </w:p>
    <w:tbl>
      <w:tblPr>
        <w:tblStyle w:val="TableGrid"/>
        <w:tblW w:w="0" w:type="auto"/>
        <w:tblLook w:val="04A0" w:firstRow="1" w:lastRow="0" w:firstColumn="1" w:lastColumn="0" w:noHBand="0" w:noVBand="1"/>
      </w:tblPr>
      <w:tblGrid>
        <w:gridCol w:w="2551"/>
        <w:gridCol w:w="2555"/>
        <w:gridCol w:w="2680"/>
      </w:tblGrid>
      <w:tr w:rsidR="003F5321" w:rsidRPr="00C3133B" w14:paraId="705C8FD5" w14:textId="77777777" w:rsidTr="00C3133B">
        <w:trPr>
          <w:trHeight w:val="396"/>
        </w:trPr>
        <w:tc>
          <w:tcPr>
            <w:tcW w:w="2880" w:type="dxa"/>
          </w:tcPr>
          <w:p w14:paraId="7B675C2C" w14:textId="77777777" w:rsidR="003F5321" w:rsidRPr="00C3133B" w:rsidRDefault="00000000">
            <w:pPr>
              <w:rPr>
                <w:b/>
                <w:bCs/>
              </w:rPr>
            </w:pPr>
            <w:proofErr w:type="spellStart"/>
            <w:r w:rsidRPr="00C3133B">
              <w:rPr>
                <w:b/>
                <w:bCs/>
              </w:rPr>
              <w:t>Tahap</w:t>
            </w:r>
            <w:proofErr w:type="spellEnd"/>
          </w:p>
        </w:tc>
        <w:tc>
          <w:tcPr>
            <w:tcW w:w="2880" w:type="dxa"/>
          </w:tcPr>
          <w:p w14:paraId="47480FA7" w14:textId="77777777" w:rsidR="003F5321" w:rsidRPr="00C3133B" w:rsidRDefault="00000000">
            <w:pPr>
              <w:rPr>
                <w:b/>
                <w:bCs/>
              </w:rPr>
            </w:pPr>
            <w:r w:rsidRPr="00C3133B">
              <w:rPr>
                <w:b/>
                <w:bCs/>
              </w:rPr>
              <w:t>Aktivitas Guru</w:t>
            </w:r>
          </w:p>
        </w:tc>
        <w:tc>
          <w:tcPr>
            <w:tcW w:w="2880" w:type="dxa"/>
          </w:tcPr>
          <w:p w14:paraId="328D4353" w14:textId="77777777" w:rsidR="003F5321" w:rsidRPr="00C3133B" w:rsidRDefault="00000000">
            <w:pPr>
              <w:rPr>
                <w:b/>
                <w:bCs/>
              </w:rPr>
            </w:pPr>
            <w:r w:rsidRPr="00C3133B">
              <w:rPr>
                <w:b/>
                <w:bCs/>
              </w:rPr>
              <w:t>Aktivitas Peserta Didik</w:t>
            </w:r>
          </w:p>
        </w:tc>
      </w:tr>
      <w:tr w:rsidR="003F5321" w14:paraId="0FDFB275" w14:textId="77777777" w:rsidTr="00C3133B">
        <w:tc>
          <w:tcPr>
            <w:tcW w:w="2880" w:type="dxa"/>
          </w:tcPr>
          <w:p w14:paraId="2A06BF90" w14:textId="77777777" w:rsidR="003F5321" w:rsidRDefault="00000000">
            <w:proofErr w:type="spellStart"/>
            <w:r>
              <w:t>Pendahuluan</w:t>
            </w:r>
            <w:proofErr w:type="spellEnd"/>
          </w:p>
        </w:tc>
        <w:tc>
          <w:tcPr>
            <w:tcW w:w="2880" w:type="dxa"/>
          </w:tcPr>
          <w:p w14:paraId="5FEFC16A" w14:textId="77777777" w:rsidR="003F5321" w:rsidRDefault="00000000">
            <w:r>
              <w:t>Memberikan masalah kontekstual</w:t>
            </w:r>
          </w:p>
        </w:tc>
        <w:tc>
          <w:tcPr>
            <w:tcW w:w="2880" w:type="dxa"/>
          </w:tcPr>
          <w:p w14:paraId="0BDBF200" w14:textId="77777777" w:rsidR="003F5321" w:rsidRDefault="00000000">
            <w:r>
              <w:t>Mengidentifikasi masalah</w:t>
            </w:r>
          </w:p>
        </w:tc>
      </w:tr>
      <w:tr w:rsidR="003F5321" w14:paraId="2A6B849F" w14:textId="77777777" w:rsidTr="00C3133B">
        <w:tc>
          <w:tcPr>
            <w:tcW w:w="2880" w:type="dxa"/>
          </w:tcPr>
          <w:p w14:paraId="13CDFEC9" w14:textId="77777777" w:rsidR="003F5321" w:rsidRDefault="00000000">
            <w:r>
              <w:t>Perencanaan</w:t>
            </w:r>
          </w:p>
        </w:tc>
        <w:tc>
          <w:tcPr>
            <w:tcW w:w="2880" w:type="dxa"/>
          </w:tcPr>
          <w:p w14:paraId="60B4150C" w14:textId="77777777" w:rsidR="003F5321" w:rsidRDefault="00000000">
            <w:r>
              <w:t>Membimbing penyusunan proyek</w:t>
            </w:r>
          </w:p>
        </w:tc>
        <w:tc>
          <w:tcPr>
            <w:tcW w:w="2880" w:type="dxa"/>
          </w:tcPr>
          <w:p w14:paraId="779857C1" w14:textId="77777777" w:rsidR="003F5321" w:rsidRDefault="00000000">
            <w:r>
              <w:t>Menyusun rencana proyek</w:t>
            </w:r>
          </w:p>
        </w:tc>
      </w:tr>
      <w:tr w:rsidR="003F5321" w14:paraId="44E3257D" w14:textId="77777777" w:rsidTr="00C3133B">
        <w:tc>
          <w:tcPr>
            <w:tcW w:w="2880" w:type="dxa"/>
          </w:tcPr>
          <w:p w14:paraId="79CB84D3" w14:textId="77777777" w:rsidR="003F5321" w:rsidRDefault="00000000">
            <w:r>
              <w:t>Pelaksanaan</w:t>
            </w:r>
          </w:p>
        </w:tc>
        <w:tc>
          <w:tcPr>
            <w:tcW w:w="2880" w:type="dxa"/>
          </w:tcPr>
          <w:p w14:paraId="0FB39448" w14:textId="77777777" w:rsidR="003F5321" w:rsidRDefault="00000000">
            <w:r>
              <w:t>Memantau dan memberi arahan</w:t>
            </w:r>
          </w:p>
        </w:tc>
        <w:tc>
          <w:tcPr>
            <w:tcW w:w="2880" w:type="dxa"/>
          </w:tcPr>
          <w:p w14:paraId="774C4AEC" w14:textId="77777777" w:rsidR="003F5321" w:rsidRDefault="00000000">
            <w:r>
              <w:t>Melaksanakan proyek</w:t>
            </w:r>
          </w:p>
        </w:tc>
      </w:tr>
      <w:tr w:rsidR="003F5321" w14:paraId="2564B8CA" w14:textId="77777777" w:rsidTr="00C3133B">
        <w:tc>
          <w:tcPr>
            <w:tcW w:w="2880" w:type="dxa"/>
          </w:tcPr>
          <w:p w14:paraId="5921F9A9" w14:textId="77777777" w:rsidR="003F5321" w:rsidRDefault="00000000">
            <w:r>
              <w:t>Presentasi</w:t>
            </w:r>
          </w:p>
        </w:tc>
        <w:tc>
          <w:tcPr>
            <w:tcW w:w="2880" w:type="dxa"/>
          </w:tcPr>
          <w:p w14:paraId="0773ACA7" w14:textId="77777777" w:rsidR="003F5321" w:rsidRDefault="00000000">
            <w:r>
              <w:t>Menilai dan memberi umpan balik</w:t>
            </w:r>
          </w:p>
        </w:tc>
        <w:tc>
          <w:tcPr>
            <w:tcW w:w="2880" w:type="dxa"/>
          </w:tcPr>
          <w:p w14:paraId="7BB3377D" w14:textId="77777777" w:rsidR="003F5321" w:rsidRDefault="00000000">
            <w:r>
              <w:t>Mempresentasikan hasil</w:t>
            </w:r>
          </w:p>
        </w:tc>
      </w:tr>
      <w:tr w:rsidR="003F5321" w14:paraId="475EF593" w14:textId="77777777" w:rsidTr="00C3133B">
        <w:tc>
          <w:tcPr>
            <w:tcW w:w="2880" w:type="dxa"/>
          </w:tcPr>
          <w:p w14:paraId="2411D2F5" w14:textId="77777777" w:rsidR="003F5321" w:rsidRDefault="00000000">
            <w:r>
              <w:t>Refleksi</w:t>
            </w:r>
          </w:p>
        </w:tc>
        <w:tc>
          <w:tcPr>
            <w:tcW w:w="2880" w:type="dxa"/>
          </w:tcPr>
          <w:p w14:paraId="5AD6D5F9" w14:textId="77777777" w:rsidR="003F5321" w:rsidRDefault="00000000">
            <w:r>
              <w:t>Memfasilitasi evaluasi</w:t>
            </w:r>
          </w:p>
        </w:tc>
        <w:tc>
          <w:tcPr>
            <w:tcW w:w="2880" w:type="dxa"/>
          </w:tcPr>
          <w:p w14:paraId="7EDB8A8B" w14:textId="77777777" w:rsidR="003F5321" w:rsidRDefault="00000000">
            <w:r>
              <w:t>Menyampaikan refleksi</w:t>
            </w:r>
          </w:p>
        </w:tc>
      </w:tr>
    </w:tbl>
    <w:p w14:paraId="20FFE4A4" w14:textId="77777777" w:rsidR="00B277EC" w:rsidRDefault="00B277EC" w:rsidP="00C3133B">
      <w:pPr>
        <w:ind w:left="142"/>
      </w:pPr>
    </w:p>
    <w:sectPr w:rsidR="00B277EC" w:rsidSect="00C3133B">
      <w:footerReference w:type="default" r:id="rId8"/>
      <w:pgSz w:w="12240" w:h="15840"/>
      <w:pgMar w:top="993" w:right="2034" w:bottom="1440" w:left="241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304F7" w14:textId="77777777" w:rsidR="00B277EC" w:rsidRDefault="00B277EC" w:rsidP="00C3133B">
      <w:pPr>
        <w:spacing w:after="0" w:line="240" w:lineRule="auto"/>
      </w:pPr>
      <w:r>
        <w:separator/>
      </w:r>
    </w:p>
  </w:endnote>
  <w:endnote w:type="continuationSeparator" w:id="0">
    <w:p w14:paraId="441FA355" w14:textId="77777777" w:rsidR="00B277EC" w:rsidRDefault="00B277EC" w:rsidP="00C3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941024"/>
      <w:docPartObj>
        <w:docPartGallery w:val="Page Numbers (Bottom of Page)"/>
        <w:docPartUnique/>
      </w:docPartObj>
    </w:sdtPr>
    <w:sdtEndPr>
      <w:rPr>
        <w:noProof/>
      </w:rPr>
    </w:sdtEndPr>
    <w:sdtContent>
      <w:p w14:paraId="186D8682" w14:textId="67040BB3" w:rsidR="00C3133B" w:rsidRDefault="00C313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62DB11" w14:textId="77777777" w:rsidR="00C3133B" w:rsidRDefault="00C313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7EB69" w14:textId="77777777" w:rsidR="00B277EC" w:rsidRDefault="00B277EC" w:rsidP="00C3133B">
      <w:pPr>
        <w:spacing w:after="0" w:line="240" w:lineRule="auto"/>
      </w:pPr>
      <w:r>
        <w:separator/>
      </w:r>
    </w:p>
  </w:footnote>
  <w:footnote w:type="continuationSeparator" w:id="0">
    <w:p w14:paraId="5F752486" w14:textId="77777777" w:rsidR="00B277EC" w:rsidRDefault="00B277EC" w:rsidP="00C313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7958422">
    <w:abstractNumId w:val="8"/>
  </w:num>
  <w:num w:numId="2" w16cid:durableId="263154681">
    <w:abstractNumId w:val="6"/>
  </w:num>
  <w:num w:numId="3" w16cid:durableId="1582829121">
    <w:abstractNumId w:val="5"/>
  </w:num>
  <w:num w:numId="4" w16cid:durableId="142699115">
    <w:abstractNumId w:val="4"/>
  </w:num>
  <w:num w:numId="5" w16cid:durableId="1094320897">
    <w:abstractNumId w:val="7"/>
  </w:num>
  <w:num w:numId="6" w16cid:durableId="1044450826">
    <w:abstractNumId w:val="3"/>
  </w:num>
  <w:num w:numId="7" w16cid:durableId="1503352111">
    <w:abstractNumId w:val="2"/>
  </w:num>
  <w:num w:numId="8" w16cid:durableId="657802353">
    <w:abstractNumId w:val="1"/>
  </w:num>
  <w:num w:numId="9" w16cid:durableId="19551674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0F22"/>
    <w:rsid w:val="0015074B"/>
    <w:rsid w:val="0029639D"/>
    <w:rsid w:val="00326F90"/>
    <w:rsid w:val="003F5321"/>
    <w:rsid w:val="00A66AEA"/>
    <w:rsid w:val="00AA1D8D"/>
    <w:rsid w:val="00B277EC"/>
    <w:rsid w:val="00B47730"/>
    <w:rsid w:val="00C3133B"/>
    <w:rsid w:val="00CB0664"/>
    <w:rsid w:val="00FC693F"/>
    <w:rsid w:val="00FF6BD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1DE120"/>
  <w14:defaultImageDpi w14:val="300"/>
  <w15:docId w15:val="{2988791F-2504-4B0F-8701-16447D880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606</Words>
  <Characters>3455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Bahrul Ahmad</cp:lastModifiedBy>
  <cp:revision>2</cp:revision>
  <dcterms:created xsi:type="dcterms:W3CDTF">2026-06-07T06:29:00Z</dcterms:created>
  <dcterms:modified xsi:type="dcterms:W3CDTF">2026-06-07T06:29:00Z</dcterms:modified>
  <cp:category/>
</cp:coreProperties>
</file>